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273"/>
        <w:tblW w:w="15163" w:type="dxa"/>
        <w:tblLook w:val="04A0" w:firstRow="1" w:lastRow="0" w:firstColumn="1" w:lastColumn="0" w:noHBand="0" w:noVBand="1"/>
      </w:tblPr>
      <w:tblGrid>
        <w:gridCol w:w="2547"/>
        <w:gridCol w:w="1984"/>
        <w:gridCol w:w="3261"/>
        <w:gridCol w:w="1426"/>
        <w:gridCol w:w="5945"/>
      </w:tblGrid>
      <w:tr w:rsidR="006E2AAE" w:rsidTr="006E2AAE">
        <w:tc>
          <w:tcPr>
            <w:tcW w:w="2547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  <w:tc>
          <w:tcPr>
            <w:tcW w:w="1984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>uur</w:t>
            </w:r>
          </w:p>
        </w:tc>
        <w:tc>
          <w:tcPr>
            <w:tcW w:w="3261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>tijden</w:t>
            </w:r>
          </w:p>
        </w:tc>
        <w:tc>
          <w:tcPr>
            <w:tcW w:w="1426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 xml:space="preserve">lokaal </w:t>
            </w:r>
          </w:p>
        </w:tc>
        <w:tc>
          <w:tcPr>
            <w:tcW w:w="5945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meenemen</w:t>
            </w:r>
          </w:p>
        </w:tc>
      </w:tr>
      <w:tr w:rsidR="006E2AAE" w:rsidTr="006E2AAE">
        <w:tc>
          <w:tcPr>
            <w:tcW w:w="2547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>Maandag</w:t>
            </w:r>
          </w:p>
        </w:tc>
        <w:tc>
          <w:tcPr>
            <w:tcW w:w="1984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>2</w:t>
            </w:r>
            <w:r w:rsidRPr="00657743">
              <w:rPr>
                <w:rFonts w:ascii="Monotype Corsiva" w:hAnsi="Monotype Corsiva"/>
                <w:sz w:val="56"/>
                <w:szCs w:val="56"/>
                <w:vertAlign w:val="superscript"/>
              </w:rPr>
              <w:t>e</w:t>
            </w:r>
            <w:r w:rsidRPr="00657743">
              <w:rPr>
                <w:rFonts w:ascii="Monotype Corsiva" w:hAnsi="Monotype Corsiva"/>
                <w:sz w:val="56"/>
                <w:szCs w:val="56"/>
              </w:rPr>
              <w:t xml:space="preserve"> uur</w:t>
            </w:r>
          </w:p>
        </w:tc>
        <w:tc>
          <w:tcPr>
            <w:tcW w:w="3261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 xml:space="preserve">  9:05 – 9:55</w:t>
            </w:r>
          </w:p>
        </w:tc>
        <w:tc>
          <w:tcPr>
            <w:tcW w:w="1426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112</w:t>
            </w:r>
          </w:p>
        </w:tc>
        <w:tc>
          <w:tcPr>
            <w:tcW w:w="5945" w:type="dxa"/>
            <w:vMerge w:val="restart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Boek, werkboek, schrift</w:t>
            </w:r>
          </w:p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passer, geo</w:t>
            </w:r>
            <w:r w:rsidR="00C63513">
              <w:rPr>
                <w:rFonts w:ascii="Monotype Corsiva" w:hAnsi="Monotype Corsiva"/>
                <w:sz w:val="56"/>
                <w:szCs w:val="56"/>
              </w:rPr>
              <w:t>drieh</w:t>
            </w:r>
            <w:bookmarkStart w:id="0" w:name="_GoBack"/>
            <w:bookmarkEnd w:id="0"/>
            <w:r w:rsidR="00C63513">
              <w:rPr>
                <w:rFonts w:ascii="Monotype Corsiva" w:hAnsi="Monotype Corsiva"/>
                <w:sz w:val="56"/>
                <w:szCs w:val="56"/>
              </w:rPr>
              <w:t>oek</w:t>
            </w:r>
            <w:r>
              <w:rPr>
                <w:rFonts w:ascii="Monotype Corsiva" w:hAnsi="Monotype Corsiva"/>
                <w:sz w:val="56"/>
                <w:szCs w:val="56"/>
              </w:rPr>
              <w:t>, potlood</w:t>
            </w:r>
          </w:p>
        </w:tc>
      </w:tr>
      <w:tr w:rsidR="006E2AAE" w:rsidTr="006E2AAE">
        <w:tc>
          <w:tcPr>
            <w:tcW w:w="2547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 xml:space="preserve">Dinsdag </w:t>
            </w:r>
          </w:p>
        </w:tc>
        <w:tc>
          <w:tcPr>
            <w:tcW w:w="1984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>6</w:t>
            </w:r>
            <w:r w:rsidRPr="00657743">
              <w:rPr>
                <w:rFonts w:ascii="Monotype Corsiva" w:hAnsi="Monotype Corsiva"/>
                <w:sz w:val="56"/>
                <w:szCs w:val="56"/>
                <w:vertAlign w:val="superscript"/>
              </w:rPr>
              <w:t>e</w:t>
            </w:r>
            <w:r w:rsidRPr="00657743">
              <w:rPr>
                <w:rFonts w:ascii="Monotype Corsiva" w:hAnsi="Monotype Corsiva"/>
                <w:sz w:val="56"/>
                <w:szCs w:val="56"/>
              </w:rPr>
              <w:t xml:space="preserve"> uur</w:t>
            </w:r>
          </w:p>
        </w:tc>
        <w:tc>
          <w:tcPr>
            <w:tcW w:w="3261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13:20 – 14:10</w:t>
            </w:r>
          </w:p>
        </w:tc>
        <w:tc>
          <w:tcPr>
            <w:tcW w:w="1426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208</w:t>
            </w:r>
          </w:p>
        </w:tc>
        <w:tc>
          <w:tcPr>
            <w:tcW w:w="5945" w:type="dxa"/>
            <w:vMerge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</w:tr>
      <w:tr w:rsidR="006E2AAE" w:rsidTr="006E2AAE">
        <w:tc>
          <w:tcPr>
            <w:tcW w:w="2547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>Donderdag</w:t>
            </w:r>
          </w:p>
        </w:tc>
        <w:tc>
          <w:tcPr>
            <w:tcW w:w="1984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 w:rsidRPr="00657743">
              <w:rPr>
                <w:rFonts w:ascii="Monotype Corsiva" w:hAnsi="Monotype Corsiva"/>
                <w:sz w:val="56"/>
                <w:szCs w:val="56"/>
              </w:rPr>
              <w:t>4</w:t>
            </w:r>
            <w:r w:rsidRPr="00657743">
              <w:rPr>
                <w:rFonts w:ascii="Monotype Corsiva" w:hAnsi="Monotype Corsiva"/>
                <w:sz w:val="56"/>
                <w:szCs w:val="56"/>
                <w:vertAlign w:val="superscript"/>
              </w:rPr>
              <w:t>e</w:t>
            </w:r>
            <w:r w:rsidRPr="00657743">
              <w:rPr>
                <w:rFonts w:ascii="Monotype Corsiva" w:hAnsi="Monotype Corsiva"/>
                <w:sz w:val="56"/>
                <w:szCs w:val="56"/>
              </w:rPr>
              <w:t xml:space="preserve"> uur</w:t>
            </w:r>
          </w:p>
        </w:tc>
        <w:tc>
          <w:tcPr>
            <w:tcW w:w="3261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11:10 – 12:00</w:t>
            </w:r>
          </w:p>
        </w:tc>
        <w:tc>
          <w:tcPr>
            <w:tcW w:w="1426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112</w:t>
            </w:r>
          </w:p>
        </w:tc>
        <w:tc>
          <w:tcPr>
            <w:tcW w:w="5945" w:type="dxa"/>
            <w:vMerge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</w:tr>
      <w:tr w:rsidR="006E2AAE" w:rsidTr="006E2AAE">
        <w:tc>
          <w:tcPr>
            <w:tcW w:w="2547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  <w:tc>
          <w:tcPr>
            <w:tcW w:w="1984" w:type="dxa"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  <w:tc>
          <w:tcPr>
            <w:tcW w:w="3261" w:type="dxa"/>
          </w:tcPr>
          <w:p w:rsidR="006E2AAE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  <w:tc>
          <w:tcPr>
            <w:tcW w:w="1426" w:type="dxa"/>
          </w:tcPr>
          <w:p w:rsidR="006E2AAE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  <w:tc>
          <w:tcPr>
            <w:tcW w:w="5945" w:type="dxa"/>
            <w:vMerge/>
          </w:tcPr>
          <w:p w:rsidR="006E2AAE" w:rsidRPr="00657743" w:rsidRDefault="006E2AAE" w:rsidP="006E2AAE">
            <w:pPr>
              <w:rPr>
                <w:rFonts w:ascii="Monotype Corsiva" w:hAnsi="Monotype Corsiva"/>
                <w:sz w:val="56"/>
                <w:szCs w:val="56"/>
              </w:rPr>
            </w:pPr>
          </w:p>
        </w:tc>
      </w:tr>
    </w:tbl>
    <w:p w:rsidR="00597D2F" w:rsidRPr="006E2AAE" w:rsidRDefault="00597D2F" w:rsidP="00657743">
      <w:pPr>
        <w:jc w:val="center"/>
        <w:rPr>
          <w:rFonts w:ascii="Monotype Corsiva" w:hAnsi="Monotype Corsiva"/>
          <w:sz w:val="90"/>
          <w:szCs w:val="90"/>
        </w:rPr>
      </w:pPr>
    </w:p>
    <w:p w:rsidR="002A6A26" w:rsidRDefault="006E2AAE" w:rsidP="00657743">
      <w:pPr>
        <w:jc w:val="center"/>
        <w:rPr>
          <w:rFonts w:ascii="Monotype Corsiva" w:hAnsi="Monotype Corsiva"/>
          <w:sz w:val="300"/>
          <w:szCs w:val="300"/>
        </w:rPr>
      </w:pPr>
      <w:r>
        <w:rPr>
          <w:rFonts w:ascii="Monotype Corsiva" w:hAnsi="Monotype Corsiva"/>
          <w:noProof/>
          <w:sz w:val="300"/>
          <w:szCs w:val="3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-387223</wp:posOffset>
                </wp:positionH>
                <wp:positionV relativeFrom="paragraph">
                  <wp:posOffset>2435860</wp:posOffset>
                </wp:positionV>
                <wp:extent cx="9630637" cy="3078735"/>
                <wp:effectExtent l="0" t="0" r="27940" b="26670"/>
                <wp:wrapNone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0637" cy="3078735"/>
                          <a:chOff x="0" y="356615"/>
                          <a:chExt cx="9630637" cy="3078735"/>
                        </a:xfrm>
                      </wpg:grpSpPr>
                      <wps:wsp>
                        <wps:cNvPr id="2" name="Tekstvak 2"/>
                        <wps:cNvSpPr txBox="1"/>
                        <wps:spPr>
                          <a:xfrm>
                            <a:off x="0" y="2944368"/>
                            <a:ext cx="9630637" cy="4909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97D2F" w:rsidRDefault="00597D2F" w:rsidP="00597D2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kstvak 1"/>
                        <wps:cNvSpPr txBox="1"/>
                        <wps:spPr>
                          <a:xfrm>
                            <a:off x="0" y="356615"/>
                            <a:ext cx="288442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F1F66" w:rsidRPr="004F1F66" w:rsidRDefault="004F1F66">
                              <w:pP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Docent: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vak 3"/>
                        <wps:cNvSpPr txBox="1"/>
                        <wps:spPr>
                          <a:xfrm>
                            <a:off x="7598664" y="356648"/>
                            <a:ext cx="201041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E2AAE" w:rsidRPr="004F1F66" w:rsidRDefault="006E2AAE" w:rsidP="006E2AAE">
                              <w:pP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Afkorting vak: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4" o:spid="_x0000_s1026" style="position:absolute;left:0;text-align:left;margin-left:-30.5pt;margin-top:191.8pt;width:758.3pt;height:242.4pt;z-index:251662336;mso-height-relative:margin" coordorigin=",3566" coordsize="96306,3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top:29443;width:96306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597D2F" w:rsidRDefault="00597D2F" w:rsidP="00597D2F"/>
                    </w:txbxContent>
                  </v:textbox>
                </v:shape>
                <v:shape id="Tekstvak 1" o:spid="_x0000_s1028" type="#_x0000_t202" style="position:absolute;top:3566;width:28844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4F1F66" w:rsidRPr="004F1F66" w:rsidRDefault="004F1F66">
                        <w:pP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>Docent:</w:t>
                        </w:r>
                      </w:p>
                    </w:txbxContent>
                  </v:textbox>
                </v:shape>
                <v:shape id="Tekstvak 3" o:spid="_x0000_s1029" type="#_x0000_t202" style="position:absolute;left:75986;top:3566;width:20104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6E2AAE" w:rsidRPr="004F1F66" w:rsidRDefault="006E2AAE" w:rsidP="006E2AAE">
                        <w:pP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>Afkorting vak: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7743" w:rsidRPr="00657743">
        <w:rPr>
          <w:rFonts w:ascii="Monotype Corsiva" w:hAnsi="Monotype Corsiva"/>
          <w:sz w:val="300"/>
          <w:szCs w:val="300"/>
        </w:rPr>
        <w:t>Wiskunde</w:t>
      </w:r>
    </w:p>
    <w:p w:rsidR="00657743" w:rsidRPr="00657743" w:rsidRDefault="00657743" w:rsidP="00657743">
      <w:pPr>
        <w:rPr>
          <w:rFonts w:ascii="Monotype Corsiva" w:hAnsi="Monotype Corsiva"/>
          <w:sz w:val="40"/>
          <w:szCs w:val="40"/>
        </w:rPr>
      </w:pPr>
    </w:p>
    <w:sectPr w:rsidR="00657743" w:rsidRPr="00657743" w:rsidSect="00657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43"/>
    <w:rsid w:val="002A6A26"/>
    <w:rsid w:val="004F1F66"/>
    <w:rsid w:val="00597D2F"/>
    <w:rsid w:val="00602F7F"/>
    <w:rsid w:val="00657743"/>
    <w:rsid w:val="006E2AAE"/>
    <w:rsid w:val="008258CA"/>
    <w:rsid w:val="00C63513"/>
    <w:rsid w:val="00C83526"/>
    <w:rsid w:val="00DE61FC"/>
    <w:rsid w:val="00F23D26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C0C2"/>
  <w15:chartTrackingRefBased/>
  <w15:docId w15:val="{66DC50F3-D7E9-40F0-BB22-E7D6C5C4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D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Groeneveld</dc:creator>
  <cp:keywords/>
  <dc:description/>
  <cp:lastModifiedBy>Annemieke Groeneveld</cp:lastModifiedBy>
  <cp:revision>3</cp:revision>
  <cp:lastPrinted>2017-06-17T10:17:00Z</cp:lastPrinted>
  <dcterms:created xsi:type="dcterms:W3CDTF">2017-06-19T07:00:00Z</dcterms:created>
  <dcterms:modified xsi:type="dcterms:W3CDTF">2017-06-21T09:32:00Z</dcterms:modified>
</cp:coreProperties>
</file>